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DD2D2" w14:textId="77777777" w:rsidR="00167DA8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96"/>
          <w:szCs w:val="96"/>
        </w:rPr>
      </w:pPr>
      <w:r>
        <w:rPr>
          <w:b/>
          <w:bCs/>
          <w:color w:val="000000"/>
          <w:sz w:val="96"/>
          <w:szCs w:val="96"/>
        </w:rPr>
        <w:t xml:space="preserve">Persbericht </w:t>
      </w:r>
    </w:p>
    <w:p w14:paraId="1CA6CC21" w14:textId="6F0915C4" w:rsidR="00215FFC" w:rsidRPr="00167DA8" w:rsidRDefault="00167DA8" w:rsidP="00167DA8">
      <w:pPr>
        <w:pStyle w:val="ox-061af805c2-msonormal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  <w:sz w:val="40"/>
          <w:szCs w:val="40"/>
        </w:rPr>
        <w:t>Z</w:t>
      </w:r>
      <w:r w:rsidRPr="00167DA8">
        <w:rPr>
          <w:b/>
          <w:bCs/>
          <w:color w:val="000000"/>
          <w:sz w:val="40"/>
          <w:szCs w:val="40"/>
        </w:rPr>
        <w:t xml:space="preserve">aterdag 5 juni 2021 opent het </w:t>
      </w:r>
      <w:r w:rsidRPr="00167DA8">
        <w:rPr>
          <w:b/>
          <w:bCs/>
          <w:color w:val="000000"/>
          <w:sz w:val="36"/>
          <w:szCs w:val="36"/>
        </w:rPr>
        <w:t xml:space="preserve">Andere Museum van Oldtimer tot Kant gevestigd in Pakhuis Koophandel, Oostersingel 8 te Leeuwarden </w:t>
      </w:r>
      <w:r w:rsidRPr="00167DA8">
        <w:rPr>
          <w:b/>
          <w:bCs/>
          <w:color w:val="000000"/>
          <w:sz w:val="40"/>
          <w:szCs w:val="40"/>
        </w:rPr>
        <w:t>weer haar deuren voor bezoekers</w:t>
      </w:r>
      <w:r w:rsidR="00215FFC" w:rsidRPr="00167DA8">
        <w:rPr>
          <w:b/>
          <w:bCs/>
          <w:color w:val="000000"/>
          <w:sz w:val="36"/>
          <w:szCs w:val="36"/>
        </w:rPr>
        <w:t> </w:t>
      </w:r>
      <w:r w:rsidRPr="00167DA8">
        <w:rPr>
          <w:b/>
          <w:bCs/>
          <w:color w:val="000000"/>
          <w:sz w:val="36"/>
          <w:szCs w:val="36"/>
        </w:rPr>
        <w:t xml:space="preserve"> en </w:t>
      </w:r>
      <w:r w:rsidR="00FD1C30" w:rsidRPr="00167DA8">
        <w:rPr>
          <w:b/>
          <w:bCs/>
          <w:color w:val="000000"/>
          <w:sz w:val="36"/>
          <w:szCs w:val="36"/>
        </w:rPr>
        <w:t xml:space="preserve">viert  </w:t>
      </w:r>
      <w:r w:rsidR="00166CD2" w:rsidRPr="00167DA8">
        <w:rPr>
          <w:b/>
          <w:bCs/>
          <w:color w:val="000000"/>
          <w:sz w:val="36"/>
          <w:szCs w:val="36"/>
        </w:rPr>
        <w:t>h</w:t>
      </w:r>
      <w:r w:rsidR="008848A1" w:rsidRPr="00167DA8">
        <w:rPr>
          <w:b/>
          <w:bCs/>
          <w:color w:val="000000"/>
          <w:sz w:val="36"/>
          <w:szCs w:val="36"/>
        </w:rPr>
        <w:t xml:space="preserve">aar </w:t>
      </w:r>
      <w:r w:rsidR="00215FFC" w:rsidRPr="00167DA8">
        <w:rPr>
          <w:b/>
          <w:bCs/>
          <w:color w:val="000000"/>
          <w:sz w:val="36"/>
          <w:szCs w:val="36"/>
        </w:rPr>
        <w:t>twintigjarig bestaan met de jubileumtentoonstelling:  </w:t>
      </w:r>
    </w:p>
    <w:p w14:paraId="45F1DFBD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  <w:sz w:val="36"/>
          <w:szCs w:val="36"/>
        </w:rPr>
        <w:t> </w:t>
      </w:r>
    </w:p>
    <w:p w14:paraId="6B2126A8" w14:textId="34FC2629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  <w:sz w:val="56"/>
          <w:szCs w:val="56"/>
        </w:rPr>
        <w:t>“Textielschatten”</w:t>
      </w:r>
      <w:r>
        <w:rPr>
          <w:b/>
          <w:bCs/>
          <w:i/>
          <w:iCs/>
          <w:color w:val="000000"/>
          <w:sz w:val="56"/>
          <w:szCs w:val="56"/>
        </w:rPr>
        <w:t>  </w:t>
      </w:r>
    </w:p>
    <w:p w14:paraId="71D4E26E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 </w:t>
      </w:r>
    </w:p>
    <w:p w14:paraId="0EFF8947" w14:textId="2CCE434A" w:rsidR="00215FFC" w:rsidRDefault="00DE0713" w:rsidP="00215FFC">
      <w:pPr>
        <w:pStyle w:val="ox-061af805c2-msonormal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i/>
          <w:iCs/>
          <w:color w:val="000000"/>
          <w:sz w:val="36"/>
          <w:szCs w:val="36"/>
        </w:rPr>
        <w:t>Topstukken</w:t>
      </w:r>
      <w:r w:rsidR="00215FFC">
        <w:rPr>
          <w:i/>
          <w:iCs/>
          <w:color w:val="000000"/>
          <w:sz w:val="36"/>
          <w:szCs w:val="36"/>
        </w:rPr>
        <w:t xml:space="preserve"> uit de textielcollectie van ‘t Andere Museum  </w:t>
      </w:r>
    </w:p>
    <w:p w14:paraId="7C42313F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  <w:sz w:val="36"/>
          <w:szCs w:val="36"/>
        </w:rPr>
        <w:t> </w:t>
      </w:r>
    </w:p>
    <w:p w14:paraId="12683088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  <w:sz w:val="36"/>
          <w:szCs w:val="36"/>
        </w:rPr>
        <w:t>15 april 2021 - 1 mei 2022  </w:t>
      </w:r>
    </w:p>
    <w:p w14:paraId="421A8196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  <w:sz w:val="36"/>
          <w:szCs w:val="36"/>
        </w:rPr>
        <w:t> </w:t>
      </w:r>
    </w:p>
    <w:p w14:paraId="3CB247E1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bookmarkStart w:id="0" w:name="_Hlk72407399"/>
      <w:r>
        <w:rPr>
          <w:b/>
          <w:bCs/>
          <w:color w:val="000000"/>
          <w:sz w:val="36"/>
          <w:szCs w:val="36"/>
        </w:rPr>
        <w:t xml:space="preserve">Deze tentoonstelling laat topstukken zien uit de textielcollectie van ‘t Andere Museum, </w:t>
      </w:r>
    </w:p>
    <w:p w14:paraId="0522EDB8" w14:textId="5A234781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zoals die in de afgelopen </w:t>
      </w:r>
    </w:p>
    <w:p w14:paraId="0DEA2978" w14:textId="28066F48" w:rsidR="00215FFC" w:rsidRP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20 jaar tot stand gekomen is.</w:t>
      </w:r>
    </w:p>
    <w:p w14:paraId="6B458921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  <w:sz w:val="36"/>
          <w:szCs w:val="36"/>
        </w:rPr>
        <w:t> </w:t>
      </w:r>
    </w:p>
    <w:p w14:paraId="65AA9B17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  <w:sz w:val="36"/>
          <w:szCs w:val="36"/>
        </w:rPr>
        <w:t>Te zien zal zijn:  </w:t>
      </w:r>
    </w:p>
    <w:p w14:paraId="5D0CB4F8" w14:textId="77777777" w:rsidR="00215FFC" w:rsidRDefault="00215FFC" w:rsidP="00215FFC">
      <w:pPr>
        <w:pStyle w:val="ox-061af805c2-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80"/>
        <w:rPr>
          <w:color w:val="000000"/>
        </w:rPr>
      </w:pPr>
      <w:r>
        <w:rPr>
          <w:b/>
          <w:bCs/>
          <w:color w:val="000000"/>
          <w:sz w:val="28"/>
          <w:szCs w:val="28"/>
        </w:rPr>
        <w:t>Kloskant en naaldkant vanaf de 18e eeuw tot heden  </w:t>
      </w:r>
    </w:p>
    <w:p w14:paraId="263A9B86" w14:textId="43ECCEAD" w:rsidR="00215FFC" w:rsidRPr="00A934BB" w:rsidRDefault="00215FFC" w:rsidP="00A934BB">
      <w:pPr>
        <w:pStyle w:val="ox-061af805c2-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80"/>
        <w:rPr>
          <w:color w:val="000000"/>
        </w:rPr>
      </w:pPr>
      <w:r>
        <w:rPr>
          <w:b/>
          <w:bCs/>
          <w:color w:val="000000"/>
          <w:sz w:val="28"/>
          <w:szCs w:val="28"/>
        </w:rPr>
        <w:t>Collectie kantkloskussens  </w:t>
      </w:r>
      <w:r w:rsidRPr="00A934BB">
        <w:rPr>
          <w:b/>
          <w:bCs/>
          <w:color w:val="000000"/>
          <w:sz w:val="28"/>
          <w:szCs w:val="28"/>
        </w:rPr>
        <w:t> </w:t>
      </w:r>
    </w:p>
    <w:p w14:paraId="316D1954" w14:textId="77777777" w:rsidR="00215FFC" w:rsidRDefault="00215FFC" w:rsidP="00215FFC">
      <w:pPr>
        <w:pStyle w:val="ox-061af805c2-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80"/>
        <w:rPr>
          <w:color w:val="000000"/>
        </w:rPr>
      </w:pPr>
      <w:r>
        <w:rPr>
          <w:b/>
          <w:bCs/>
          <w:color w:val="000000"/>
          <w:sz w:val="28"/>
          <w:szCs w:val="28"/>
        </w:rPr>
        <w:t>Merk en stoplappen  </w:t>
      </w:r>
    </w:p>
    <w:p w14:paraId="41718774" w14:textId="77777777" w:rsidR="00215FFC" w:rsidRDefault="00215FFC" w:rsidP="00215FFC">
      <w:pPr>
        <w:pStyle w:val="ox-061af805c2-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80"/>
        <w:rPr>
          <w:color w:val="000000"/>
        </w:rPr>
      </w:pPr>
      <w:r>
        <w:rPr>
          <w:b/>
          <w:bCs/>
          <w:color w:val="000000"/>
          <w:sz w:val="28"/>
          <w:szCs w:val="28"/>
        </w:rPr>
        <w:t>Antiek naaigerei  </w:t>
      </w:r>
    </w:p>
    <w:p w14:paraId="3B66421C" w14:textId="77777777" w:rsidR="00215FFC" w:rsidRDefault="00215FFC" w:rsidP="00215FFC">
      <w:pPr>
        <w:pStyle w:val="ox-061af805c2-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80"/>
        <w:rPr>
          <w:color w:val="000000"/>
        </w:rPr>
      </w:pPr>
      <w:r>
        <w:rPr>
          <w:b/>
          <w:bCs/>
          <w:color w:val="000000"/>
          <w:sz w:val="28"/>
          <w:szCs w:val="28"/>
        </w:rPr>
        <w:t>Quilts  </w:t>
      </w:r>
    </w:p>
    <w:p w14:paraId="5D030543" w14:textId="77777777" w:rsidR="00215FFC" w:rsidRDefault="00215FFC" w:rsidP="00215FFC">
      <w:pPr>
        <w:pStyle w:val="ox-061af805c2-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80"/>
        <w:rPr>
          <w:color w:val="000000"/>
        </w:rPr>
      </w:pPr>
      <w:r>
        <w:rPr>
          <w:b/>
          <w:bCs/>
          <w:color w:val="000000"/>
          <w:sz w:val="28"/>
          <w:szCs w:val="28"/>
        </w:rPr>
        <w:t>Textiel uit Peru en Albanië  </w:t>
      </w:r>
    </w:p>
    <w:p w14:paraId="6FF908F7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57EDB40E" w14:textId="19E7E2EB" w:rsidR="00215FFC" w:rsidRP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bookmarkStart w:id="1" w:name="_Hlk72406892"/>
      <w:bookmarkEnd w:id="0"/>
      <w:r w:rsidRPr="00215FFC">
        <w:rPr>
          <w:b/>
          <w:bCs/>
          <w:color w:val="000000"/>
          <w:sz w:val="36"/>
          <w:szCs w:val="36"/>
        </w:rPr>
        <w:t>Over de tentoonstelling:  </w:t>
      </w:r>
    </w:p>
    <w:p w14:paraId="6BCC08AF" w14:textId="77777777" w:rsidR="00166CD2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De eerste tentoonstelling waar het museum 20 jaar geleden mee begon was ‘</w:t>
      </w:r>
      <w:r>
        <w:rPr>
          <w:i/>
          <w:iCs/>
          <w:color w:val="000000"/>
          <w:sz w:val="28"/>
          <w:szCs w:val="28"/>
        </w:rPr>
        <w:t>Kantreis door Europa’</w:t>
      </w:r>
      <w:r>
        <w:rPr>
          <w:color w:val="000000"/>
          <w:sz w:val="28"/>
          <w:szCs w:val="28"/>
        </w:rPr>
        <w:t xml:space="preserve">: een unieke tentoonstelling die naast kant een collectie kantkloskussens laat zien. Deze tentoonstelling is nog altijd te bewonderen als vaste tentoonstelling van het museum. </w:t>
      </w:r>
    </w:p>
    <w:p w14:paraId="7B6C8FA1" w14:textId="01CF4346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  <w:sz w:val="28"/>
          <w:szCs w:val="28"/>
        </w:rPr>
        <w:t>Maar de collectie</w:t>
      </w:r>
      <w:r w:rsidR="00FD1C30">
        <w:rPr>
          <w:color w:val="000000"/>
          <w:sz w:val="28"/>
          <w:szCs w:val="28"/>
        </w:rPr>
        <w:t xml:space="preserve"> kant en</w:t>
      </w:r>
      <w:r>
        <w:rPr>
          <w:color w:val="000000"/>
          <w:sz w:val="28"/>
          <w:szCs w:val="28"/>
        </w:rPr>
        <w:t xml:space="preserve"> kantkloskussens is in de afgelopen 20 jaar aanzienlijk uitgebreid</w:t>
      </w:r>
      <w:r w:rsidR="00166CD2">
        <w:rPr>
          <w:color w:val="000000"/>
          <w:sz w:val="28"/>
          <w:szCs w:val="28"/>
        </w:rPr>
        <w:t xml:space="preserve">, evenals </w:t>
      </w:r>
      <w:r>
        <w:rPr>
          <w:color w:val="000000"/>
          <w:sz w:val="28"/>
          <w:szCs w:val="28"/>
        </w:rPr>
        <w:t>de textielcollectie</w:t>
      </w:r>
      <w:r w:rsidR="00FD1C3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deels door schenkingen en deels door </w:t>
      </w:r>
      <w:r>
        <w:rPr>
          <w:color w:val="000000"/>
          <w:sz w:val="28"/>
          <w:szCs w:val="28"/>
        </w:rPr>
        <w:lastRenderedPageBreak/>
        <w:t>aankopen, voor het museum reden om deze textielschatten te tonen in een jubileumtentoonstelling.  </w:t>
      </w:r>
    </w:p>
    <w:p w14:paraId="0ECF0276" w14:textId="1A3722E5" w:rsidR="00215FFC" w:rsidRPr="00DE0713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2" w:name="_Hlk72406951"/>
      <w:bookmarkEnd w:id="1"/>
      <w:r>
        <w:rPr>
          <w:color w:val="000000"/>
          <w:sz w:val="28"/>
          <w:szCs w:val="28"/>
        </w:rPr>
        <w:t xml:space="preserve">Hoofdbestanddeel van de textielcollectie van het museum wordt gevormd door de kantcollectie. De tentoonstelling laat u onder meer bijzondere kanten zien vanaf de 18e eeuw tot aan </w:t>
      </w:r>
      <w:r w:rsidR="00DE0713">
        <w:rPr>
          <w:color w:val="000000"/>
          <w:sz w:val="28"/>
          <w:szCs w:val="28"/>
        </w:rPr>
        <w:t>heden.</w:t>
      </w:r>
      <w:r>
        <w:rPr>
          <w:color w:val="000000"/>
          <w:sz w:val="28"/>
          <w:szCs w:val="28"/>
        </w:rPr>
        <w:t> </w:t>
      </w:r>
    </w:p>
    <w:p w14:paraId="369E1CCB" w14:textId="3A7ADFDE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  <w:sz w:val="28"/>
          <w:szCs w:val="28"/>
        </w:rPr>
        <w:t xml:space="preserve">Daarnaast worden er ook merklappen en stoplappen </w:t>
      </w:r>
      <w:r w:rsidR="00FD1C30">
        <w:rPr>
          <w:color w:val="000000"/>
          <w:sz w:val="28"/>
          <w:szCs w:val="28"/>
        </w:rPr>
        <w:t>geëxposeerd</w:t>
      </w:r>
      <w:r>
        <w:rPr>
          <w:color w:val="000000"/>
          <w:sz w:val="28"/>
          <w:szCs w:val="28"/>
        </w:rPr>
        <w:t>. Heel bijzonder zijn een aantal Friese merklappen waar teksten op vermeld staan.  </w:t>
      </w:r>
    </w:p>
    <w:p w14:paraId="6AC36CDD" w14:textId="063CF433" w:rsidR="00215FFC" w:rsidRDefault="00FD1C30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  <w:sz w:val="28"/>
          <w:szCs w:val="28"/>
        </w:rPr>
        <w:t>Tevens maakt e</w:t>
      </w:r>
      <w:r w:rsidR="00215FFC">
        <w:rPr>
          <w:color w:val="000000"/>
          <w:sz w:val="28"/>
          <w:szCs w:val="28"/>
        </w:rPr>
        <w:t xml:space="preserve">en uitgebreide collectie naaigerei bestaande uit onder andere chatelaines en naaidozen </w:t>
      </w:r>
      <w:r>
        <w:rPr>
          <w:color w:val="000000"/>
          <w:sz w:val="28"/>
          <w:szCs w:val="28"/>
        </w:rPr>
        <w:t>deel uit van deze tentoonstelling.</w:t>
      </w:r>
      <w:r w:rsidR="00215FFC">
        <w:rPr>
          <w:color w:val="000000"/>
          <w:sz w:val="28"/>
          <w:szCs w:val="28"/>
        </w:rPr>
        <w:t xml:space="preserve">  </w:t>
      </w:r>
    </w:p>
    <w:p w14:paraId="6634414F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  <w:sz w:val="28"/>
          <w:szCs w:val="28"/>
        </w:rPr>
        <w:t>Verspreid door het museum zullen quilts te bewonderen zijn,  </w:t>
      </w:r>
    </w:p>
    <w:p w14:paraId="7DBA6A88" w14:textId="1C2DB1D4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  <w:sz w:val="28"/>
          <w:szCs w:val="28"/>
        </w:rPr>
        <w:t>Bijzondere streekkleding uit Albanië en textiel uit Peru, meegenomen van buitenlandse reizen</w:t>
      </w:r>
      <w:r w:rsidR="003657EA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maken deze tentoonstelling tot een bijzonder geheel.  </w:t>
      </w:r>
    </w:p>
    <w:p w14:paraId="57FE4E51" w14:textId="77777777" w:rsidR="00166CD2" w:rsidRDefault="00166CD2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C1BEC64" w14:textId="2F0C4A7E" w:rsidR="00DE0713" w:rsidRDefault="00215FFC" w:rsidP="00DE0713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Rondom deze tentoonstelling zullen arrangementen georganiseerd worden. Raadpleeg hiervoor de website van het museum</w:t>
      </w:r>
      <w:r w:rsidR="003657EA">
        <w:rPr>
          <w:color w:val="000000"/>
          <w:sz w:val="28"/>
          <w:szCs w:val="28"/>
        </w:rPr>
        <w:t>.</w:t>
      </w:r>
      <w:r w:rsidR="00DE0713">
        <w:rPr>
          <w:color w:val="000000"/>
          <w:sz w:val="28"/>
          <w:szCs w:val="28"/>
        </w:rPr>
        <w:t xml:space="preserve"> In het museum zijn doorlopend demonstraties kantklossen. </w:t>
      </w:r>
    </w:p>
    <w:p w14:paraId="771C484C" w14:textId="77777777" w:rsidR="00DE0713" w:rsidRDefault="00DE0713" w:rsidP="00DE0713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1841319" w14:textId="5EDC27C5" w:rsidR="00DE0713" w:rsidRPr="00DE0713" w:rsidRDefault="00DE0713" w:rsidP="00DE0713">
      <w:pPr>
        <w:pStyle w:val="ox-061af805c2-msonormal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E0713">
        <w:rPr>
          <w:b/>
          <w:bCs/>
          <w:sz w:val="28"/>
          <w:szCs w:val="28"/>
        </w:rPr>
        <w:t>20 jaar het Andere Museum van Oldtimer tot Kant neemt u mee op een textielreis en toont u haar mooiste textielschatten.</w:t>
      </w:r>
      <w:r w:rsidRPr="00DE0713">
        <w:rPr>
          <w:b/>
          <w:bCs/>
          <w:color w:val="000000"/>
          <w:sz w:val="28"/>
          <w:szCs w:val="28"/>
        </w:rPr>
        <w:t xml:space="preserve"> De verhalen die verteld worden rondom de tentoonstelling textielschatten verlevendigen het geheel.   </w:t>
      </w:r>
    </w:p>
    <w:p w14:paraId="144EFFED" w14:textId="1A93DFAC" w:rsidR="00215FFC" w:rsidRDefault="00215FFC" w:rsidP="00215FFC">
      <w:pPr>
        <w:pStyle w:val="ox-061af805c2-msonormal"/>
        <w:pBdr>
          <w:bottom w:val="single" w:sz="6" w:space="1" w:color="auto"/>
        </w:pBdr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bookmarkStart w:id="3" w:name="_Hlk72409550"/>
      <w:r w:rsidRPr="00DE0713">
        <w:rPr>
          <w:b/>
          <w:bCs/>
          <w:color w:val="000000"/>
          <w:sz w:val="28"/>
          <w:szCs w:val="28"/>
        </w:rPr>
        <w:t xml:space="preserve">Deze tentoonstelling is een aanrader voor </w:t>
      </w:r>
      <w:r w:rsidR="00166CD2" w:rsidRPr="00DE0713">
        <w:rPr>
          <w:b/>
          <w:bCs/>
          <w:color w:val="000000"/>
          <w:sz w:val="28"/>
          <w:szCs w:val="28"/>
        </w:rPr>
        <w:t>eenieder</w:t>
      </w:r>
      <w:r w:rsidRPr="00DE0713">
        <w:rPr>
          <w:b/>
          <w:bCs/>
          <w:color w:val="000000"/>
          <w:sz w:val="28"/>
          <w:szCs w:val="28"/>
        </w:rPr>
        <w:t xml:space="preserve"> die van textiel houdt.  </w:t>
      </w:r>
    </w:p>
    <w:p w14:paraId="35F89B75" w14:textId="3EEE878F" w:rsidR="00DE0713" w:rsidRDefault="00DE0713" w:rsidP="00215FFC">
      <w:pPr>
        <w:pStyle w:val="ox-061af805c2-msonormal"/>
        <w:pBdr>
          <w:bottom w:val="single" w:sz="6" w:space="1" w:color="auto"/>
        </w:pBdr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5FD34E5E" w14:textId="77777777" w:rsidR="00DE0713" w:rsidRDefault="00DE0713" w:rsidP="00215FFC">
      <w:pPr>
        <w:pStyle w:val="ox-061af805c2-msonormal"/>
        <w:pBdr>
          <w:bottom w:val="single" w:sz="6" w:space="1" w:color="auto"/>
        </w:pBdr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bookmarkEnd w:id="2"/>
    <w:bookmarkEnd w:id="3"/>
    <w:p w14:paraId="2D025E12" w14:textId="4A9503A1" w:rsidR="00215FFC" w:rsidRDefault="00215FFC" w:rsidP="00DE0713">
      <w:pPr>
        <w:pStyle w:val="ox-061af805c2-msonormal"/>
        <w:shd w:val="clear" w:color="auto" w:fill="FFFFFF"/>
        <w:spacing w:before="0" w:beforeAutospacing="0" w:after="240" w:afterAutospacing="0"/>
        <w:rPr>
          <w:b/>
          <w:bCs/>
          <w:color w:val="000000"/>
        </w:rPr>
      </w:pPr>
      <w:r>
        <w:rPr>
          <w:b/>
          <w:bCs/>
          <w:color w:val="000000"/>
        </w:rPr>
        <w:t>Noot voor de pers:  </w:t>
      </w:r>
    </w:p>
    <w:p w14:paraId="51B9020B" w14:textId="3E2EE5C7" w:rsidR="00167DA8" w:rsidRDefault="00167DA8" w:rsidP="00DE0713">
      <w:pPr>
        <w:pStyle w:val="ox-061af805c2-msonormal"/>
        <w:shd w:val="clear" w:color="auto" w:fill="FFFFFF"/>
        <w:spacing w:before="0" w:beforeAutospacing="0" w:after="240" w:afterAutospacing="0"/>
        <w:rPr>
          <w:color w:val="000000"/>
        </w:rPr>
      </w:pPr>
      <w:r>
        <w:rPr>
          <w:b/>
          <w:bCs/>
          <w:color w:val="000000"/>
        </w:rPr>
        <w:t>voor algemene informatie over het museum kunt u contact opnemen met de hr. jan kees Geersing . tel 06 42978458</w:t>
      </w:r>
    </w:p>
    <w:p w14:paraId="4EDFA33E" w14:textId="05057AF8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De</w:t>
      </w:r>
      <w:r w:rsidR="00166CD2">
        <w:rPr>
          <w:color w:val="000000"/>
        </w:rPr>
        <w:t xml:space="preserve"> </w:t>
      </w:r>
      <w:r>
        <w:rPr>
          <w:color w:val="000000"/>
        </w:rPr>
        <w:t>jubileumtentoonstelling</w:t>
      </w:r>
      <w:r w:rsidR="00166CD2">
        <w:rPr>
          <w:color w:val="000000"/>
        </w:rPr>
        <w:t xml:space="preserve"> “Textielschatten”</w:t>
      </w:r>
      <w:r>
        <w:rPr>
          <w:color w:val="000000"/>
        </w:rPr>
        <w:t xml:space="preserve"> </w:t>
      </w:r>
      <w:r w:rsidR="00166CD2">
        <w:rPr>
          <w:color w:val="000000"/>
        </w:rPr>
        <w:t>wordt</w:t>
      </w:r>
      <w:r>
        <w:rPr>
          <w:color w:val="000000"/>
        </w:rPr>
        <w:t xml:space="preserve"> georganiseerd door mevr. Geersing-Dominicus. Voor nadere informatie kunt U contact met haar opnemen: Email: </w:t>
      </w:r>
      <w:hyperlink r:id="rId5" w:tgtFrame="_blank" w:history="1">
        <w:r>
          <w:rPr>
            <w:rStyle w:val="Hyperlink"/>
            <w:color w:val="007DBC"/>
          </w:rPr>
          <w:t>mjdominicus@hotmail.com</w:t>
        </w:r>
      </w:hyperlink>
      <w:r>
        <w:rPr>
          <w:color w:val="000000"/>
        </w:rPr>
        <w:t>  </w:t>
      </w:r>
    </w:p>
    <w:p w14:paraId="74865F08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Tel: 0582151664  </w:t>
      </w:r>
    </w:p>
    <w:p w14:paraId="61F8AA1E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`t Andere Museum van Oldtimer tot kant, gevestigd in Pakhuis Koophandel  </w:t>
      </w:r>
    </w:p>
    <w:p w14:paraId="1BA3369D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Oostersingel 8  </w:t>
      </w:r>
    </w:p>
    <w:p w14:paraId="5F72E639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8921 GA Leeuwarden  </w:t>
      </w:r>
    </w:p>
    <w:p w14:paraId="55F6F398" w14:textId="77777777" w:rsidR="00215FFC" w:rsidRDefault="00515869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hyperlink r:id="rId6" w:tgtFrame="_blank" w:history="1">
        <w:r w:rsidR="00215FFC">
          <w:rPr>
            <w:rStyle w:val="Hyperlink"/>
            <w:color w:val="007DBC"/>
          </w:rPr>
          <w:t>www.museumpakhuiskoophandel.nl</w:t>
        </w:r>
      </w:hyperlink>
      <w:r w:rsidR="00215FFC">
        <w:rPr>
          <w:color w:val="000000"/>
        </w:rPr>
        <w:t>  </w:t>
      </w:r>
    </w:p>
    <w:p w14:paraId="7DEBF4B8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Openingstijden:  </w:t>
      </w:r>
    </w:p>
    <w:p w14:paraId="60182343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Van 17 februari tot 30 december iedere woensdag tot en met zondagmiddag van 14.00 – 17.00 uur. Van 2 januari tot 17 februari iedere zondagmiddag van 14.00 -17.00 uur.  Voor groepen op afspraak: 058-2151664  </w:t>
      </w:r>
    </w:p>
    <w:p w14:paraId="190DBB40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Zie voor actuele informatie betreffende de openingstijden de website  </w:t>
      </w:r>
    </w:p>
    <w:p w14:paraId="3ED54E08" w14:textId="5F357383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 </w:t>
      </w:r>
    </w:p>
    <w:p w14:paraId="209D4F65" w14:textId="7861AAD3" w:rsidR="008657E3" w:rsidRDefault="008657E3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</w:p>
    <w:p w14:paraId="55E35756" w14:textId="0D9A73A9" w:rsidR="008657E3" w:rsidRDefault="008657E3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</w:p>
    <w:p w14:paraId="7953BFB5" w14:textId="1CEE6E21" w:rsidR="008657E3" w:rsidRDefault="008657E3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</w:p>
    <w:p w14:paraId="0203A6B5" w14:textId="04722CC6" w:rsidR="008657E3" w:rsidRDefault="00515869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B2C6B97" wp14:editId="548FF06E">
            <wp:extent cx="5760720" cy="817372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83EA" w14:textId="57805257" w:rsidR="008657E3" w:rsidRDefault="008657E3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</w:p>
    <w:p w14:paraId="70E3C57F" w14:textId="6D1C8D93" w:rsidR="008657E3" w:rsidRDefault="008657E3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</w:p>
    <w:p w14:paraId="7B7024BA" w14:textId="183DFC2B" w:rsidR="008657E3" w:rsidRDefault="008657E3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</w:p>
    <w:p w14:paraId="1CFFB632" w14:textId="18FD54F6" w:rsidR="008657E3" w:rsidRDefault="008657E3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</w:p>
    <w:p w14:paraId="49B12F11" w14:textId="2D6786E1" w:rsidR="008657E3" w:rsidRDefault="008657E3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</w:p>
    <w:p w14:paraId="77AE2832" w14:textId="6F490AC9" w:rsidR="008657E3" w:rsidRDefault="008657E3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</w:p>
    <w:p w14:paraId="602FAE57" w14:textId="61132DB2" w:rsidR="008657E3" w:rsidRDefault="008657E3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</w:p>
    <w:p w14:paraId="181F6333" w14:textId="77777777" w:rsidR="00215FFC" w:rsidRDefault="00215FFC" w:rsidP="00215FFC">
      <w:pPr>
        <w:pStyle w:val="ox-061af805c2-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FF0000"/>
        </w:rPr>
        <w:t> </w:t>
      </w:r>
    </w:p>
    <w:p w14:paraId="42B739D3" w14:textId="77777777" w:rsidR="00440F0C" w:rsidRDefault="00440F0C"/>
    <w:sectPr w:rsidR="00440F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6935B4"/>
    <w:multiLevelType w:val="multilevel"/>
    <w:tmpl w:val="F98AC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FFC"/>
    <w:rsid w:val="000612E6"/>
    <w:rsid w:val="00166CD2"/>
    <w:rsid w:val="00167DA8"/>
    <w:rsid w:val="00215FFC"/>
    <w:rsid w:val="003657EA"/>
    <w:rsid w:val="00440F0C"/>
    <w:rsid w:val="00472700"/>
    <w:rsid w:val="00515869"/>
    <w:rsid w:val="00553B4A"/>
    <w:rsid w:val="00631F77"/>
    <w:rsid w:val="00747B50"/>
    <w:rsid w:val="008657E3"/>
    <w:rsid w:val="008848A1"/>
    <w:rsid w:val="009E232D"/>
    <w:rsid w:val="00A934BB"/>
    <w:rsid w:val="00DE0713"/>
    <w:rsid w:val="00FD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C6174"/>
  <w15:docId w15:val="{67E0F579-E746-4EE2-B3A9-2C63A8A19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ox-061af805c2-msonormal">
    <w:name w:val="ox-061af805c2-msonormal"/>
    <w:basedOn w:val="Standaard"/>
    <w:rsid w:val="00215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215F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35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useumpakhuiskoophandel.nl/" TargetMode="External"/><Relationship Id="rId5" Type="http://schemas.openxmlformats.org/officeDocument/2006/relationships/hyperlink" Target="mailto:mjdominicus@hot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511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Dees Dominicus</dc:creator>
  <cp:keywords/>
  <dc:description/>
  <cp:lastModifiedBy>mayken geersing</cp:lastModifiedBy>
  <cp:revision>2</cp:revision>
  <cp:lastPrinted>2021-05-29T09:01:00Z</cp:lastPrinted>
  <dcterms:created xsi:type="dcterms:W3CDTF">2021-01-03T13:17:00Z</dcterms:created>
  <dcterms:modified xsi:type="dcterms:W3CDTF">2021-06-01T17:47:00Z</dcterms:modified>
</cp:coreProperties>
</file>